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000000" w:space="0" w:sz="0" w:val="none"/>
        </w:pBd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 R I J A V N I   O B R A Z A C</w:t>
      </w:r>
    </w:p>
    <w:p w:rsidR="00000000" w:rsidDel="00000000" w:rsidP="00000000" w:rsidRDefault="00000000" w:rsidRPr="00000000" w14:paraId="00000002">
      <w:pPr>
        <w:pBdr>
          <w:bottom w:color="000000" w:space="0" w:sz="0" w:val="none"/>
        </w:pBd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za studente za istraživačke mobilnosti</w:t>
      </w:r>
    </w:p>
    <w:p w:rsidR="00000000" w:rsidDel="00000000" w:rsidP="00000000" w:rsidRDefault="00000000" w:rsidRPr="00000000" w14:paraId="00000003">
      <w:pPr>
        <w:pBdr>
          <w:bottom w:color="000000" w:space="0" w:sz="0" w:val="none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0" w:sz="0" w:val="none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 studentu:</w:t>
      </w:r>
    </w:p>
    <w:p w:rsidR="00000000" w:rsidDel="00000000" w:rsidP="00000000" w:rsidRDefault="00000000" w:rsidRPr="00000000" w14:paraId="00000006">
      <w:pPr>
        <w:pBdr>
          <w:bottom w:color="000000" w:space="0" w:sz="0" w:val="none"/>
        </w:pBd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741"/>
        <w:gridCol w:w="1741"/>
        <w:gridCol w:w="1742"/>
        <w:gridCol w:w="1742"/>
        <w:gridCol w:w="1742"/>
        <w:gridCol w:w="1742"/>
        <w:tblGridChange w:id="0">
          <w:tblGrid>
            <w:gridCol w:w="1741"/>
            <w:gridCol w:w="1741"/>
            <w:gridCol w:w="1742"/>
            <w:gridCol w:w="1742"/>
            <w:gridCol w:w="1742"/>
            <w:gridCol w:w="1742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Ime i prezime: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Broj indeksa (ili ekvivalent):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Univerzitet: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Fakultet i studijski</w:t>
            </w:r>
          </w:p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program: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Status studenta: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Ciklus studija: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Ponderisani prosjek ocjena u posljednoj godini studija: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Broj mjeseci provedenih na istraživačkim mobilnosti do sada: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Umanjene mogućnosti za mobilnosti: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bottom w:color="000000" w:space="1" w:sz="4" w:val="single"/>
        </w:pBd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 univerzitetu domaćinu:</w:t>
      </w:r>
    </w:p>
    <w:p w:rsidR="00000000" w:rsidDel="00000000" w:rsidP="00000000" w:rsidRDefault="00000000" w:rsidRPr="00000000" w14:paraId="0000002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741"/>
        <w:gridCol w:w="1741"/>
        <w:gridCol w:w="1742"/>
        <w:gridCol w:w="1742"/>
        <w:gridCol w:w="3484"/>
        <w:tblGridChange w:id="0">
          <w:tblGrid>
            <w:gridCol w:w="1741"/>
            <w:gridCol w:w="1741"/>
            <w:gridCol w:w="1742"/>
            <w:gridCol w:w="1742"/>
            <w:gridCol w:w="3484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Univerzitet: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Fakultet: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Odsjek / smjer: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Ime i prezime: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Kratki opis istraživačke infrastrukture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Kraka biografija mentora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bottom w:color="000000" w:space="1" w:sz="4" w:val="single"/>
        </w:pBd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 istraživanju:</w:t>
      </w:r>
    </w:p>
    <w:p w:rsidR="00000000" w:rsidDel="00000000" w:rsidP="00000000" w:rsidRDefault="00000000" w:rsidRPr="00000000" w14:paraId="0000004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483"/>
        <w:gridCol w:w="3483"/>
        <w:gridCol w:w="3485"/>
        <w:tblGridChange w:id="0">
          <w:tblGrid>
            <w:gridCol w:w="3483"/>
            <w:gridCol w:w="3483"/>
            <w:gridCol w:w="3485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Tema istraživanja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25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Kratki pregled literaure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Istraživačko pitanje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50 pitanja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Metoda istraživanja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Dinamički plan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Očekivani ishodi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Predloženi broj mjeseci razmjene i obrazloženje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100 riječi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):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5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Pismo namjere uključenih strana</w:t>
            </w:r>
          </w:p>
          <w:p w:rsidR="00000000" w:rsidDel="00000000" w:rsidP="00000000" w:rsidRDefault="00000000" w:rsidRPr="00000000" w14:paraId="0000006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Ja, ____________________ (navesti ime i prezime studenta, pa izbrisati liniju i uputstvo iz zagrade), potvrđujem da su gore navedeni podaci potpuni i vjerodostojni te se obavezujem provesti istraživačku mobilnost u skladu sa pravilima projekta ukoliko mi stipendija za istu bude dodijeljena.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Ja, ____________________ (navesti ime i prezime mentora, pa izbrisati liniju i uputstvo iz zagrade), potvrđujem da su gore navedeni podaci potpuni i </w:t>
            </w:r>
            <w:r w:rsidDel="00000000" w:rsidR="00000000" w:rsidRPr="00000000">
              <w:rPr>
                <w:rtl w:val="0"/>
              </w:rPr>
              <w:t xml:space="preserve">v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jerodostojni te se o</w:t>
            </w:r>
            <w:r w:rsidDel="00000000" w:rsidR="00000000" w:rsidRPr="00000000">
              <w:rPr>
                <w:rtl w:val="0"/>
              </w:rPr>
              <w:t xml:space="preserve">ba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vezujem ispunjavati sve obaveze mentora u skladu sa pravilima projekta ukoliko gore navedenom student</w:t>
            </w:r>
            <w:r w:rsidDel="00000000" w:rsidR="00000000" w:rsidRPr="00000000">
              <w:rPr>
                <w:rtl w:val="0"/>
              </w:rPr>
              <w:t xml:space="preserve">u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stipendija za istraživačku mobilnosti bude dodjeljena.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Student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Mentor</w:t>
            </w:r>
          </w:p>
          <w:p w:rsidR="00000000" w:rsidDel="00000000" w:rsidP="00000000" w:rsidRDefault="00000000" w:rsidRPr="00000000" w14:paraId="0000007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Ja, ____________________ (navesti ime i prezime odgovorne osobe na matičnom univerzitetu, pa izbrisati liniju i uputstvo iz zagrade), potvrđujem da je ____________________ (navesti naziv matičnog univerziteta ili fakulteta, pa izbrisati liniju i uputstvo iz zagrade) saglasan da </w:t>
            </w:r>
            <w:r w:rsidDel="00000000" w:rsidR="00000000" w:rsidRPr="00000000">
              <w:rPr>
                <w:rtl w:val="0"/>
              </w:rPr>
              <w:t xml:space="preserve">posalje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studenta istraživača na mobilnost u skladu sa pravilima projekta.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Ja, ____________________ (navesti ime i prezime odgovorne osobe na univerzitetu ili fakultetu domaćinu, pa izbrisati liniju i uputstvo iz zagrade), potvrđujem da je ____________________ (navesti naziv univerziteta ili fakulteta domaćina, pa izbrisati liniju i uputstvo iz zagrade) saglasan da primi studenta istraživača na mobilnost u skladu sa pravilima projekta.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Odgovorno lice matičnog univerziteta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Odgovorno lice univerziteta primaoca</w:t>
            </w:r>
          </w:p>
        </w:tc>
      </w:tr>
    </w:tbl>
    <w:p w:rsidR="00000000" w:rsidDel="00000000" w:rsidP="00000000" w:rsidRDefault="00000000" w:rsidRPr="00000000" w14:paraId="00000080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Priložiti:</w:t>
      </w:r>
    </w:p>
    <w:p w:rsidR="00000000" w:rsidDel="00000000" w:rsidP="00000000" w:rsidRDefault="00000000" w:rsidRPr="00000000" w14:paraId="0000008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 × prepis ocjena za zadnju godinu studija, uz informaciju o ciklusu studija i statusu studenta</w:t>
      </w:r>
    </w:p>
    <w:p w:rsidR="00000000" w:rsidDel="00000000" w:rsidP="00000000" w:rsidRDefault="00000000" w:rsidRPr="00000000" w14:paraId="0000008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 × dokaz o umanjenim mogućnostima za mobilnost</w:t>
      </w:r>
    </w:p>
    <w:p w:rsidR="00000000" w:rsidDel="00000000" w:rsidP="00000000" w:rsidRDefault="00000000" w:rsidRPr="00000000" w14:paraId="0000008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701" w:top="2608" w:left="720" w:right="720" w:header="216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right" w:leader="none" w:pos="85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ctangle" id="107374182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blipFill rotWithShape="1">
                        <a:blip r:embed="rId1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ctangle" id="1073741826" name="image1.png"/>
              <a:graphic>
                <a:graphicData uri="http://schemas.openxmlformats.org/drawingml/2006/picture">
                  <pic:pic>
                    <pic:nvPicPr>
                      <pic:cNvPr descr="Rectangle"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6025" cy="1070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bs-Latn-B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96647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BodyA" w:customStyle="1">
    <w:name w:val="Body A"/>
    <w:rPr>
      <w:rFonts w:ascii="Helvetica Neue" w:cs="Arial Unicode MS" w:hAnsi="Helvetica Neue"/>
      <w:color w:val="000000"/>
      <w:sz w:val="22"/>
      <w:szCs w:val="22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MinutesandAgendaTitles" w:customStyle="1">
    <w:name w:val="Minutes and Agenda Titles"/>
    <w:basedOn w:val="Normal"/>
    <w:uiPriority w:val="1"/>
    <w:qFormat w:val="1"/>
    <w:rsid w:val="00591FC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80" w:before="80"/>
    </w:pPr>
    <w:rPr>
      <w:rFonts w:asciiTheme="minorHAnsi" w:cstheme="minorBidi" w:eastAsiaTheme="minorHAnsi" w:hAnsiTheme="minorHAnsi"/>
      <w:b w:val="1"/>
      <w:color w:val="ffffff" w:themeColor="background1"/>
      <w:spacing w:val="8"/>
      <w:sz w:val="22"/>
      <w:szCs w:val="22"/>
      <w:bdr w:color="auto" w:space="0" w:sz="0" w:val="none"/>
    </w:rPr>
  </w:style>
  <w:style w:type="table" w:styleId="Minutes" w:customStyle="1">
    <w:name w:val="Minutes"/>
    <w:basedOn w:val="TableNormal"/>
    <w:uiPriority w:val="99"/>
    <w:rsid w:val="00591FC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80" w:before="80"/>
    </w:pPr>
    <w:rPr>
      <w:rFonts w:asciiTheme="minorHAnsi" w:cstheme="minorBidi" w:eastAsiaTheme="minorHAnsi" w:hAnsiTheme="minorHAnsi"/>
      <w:sz w:val="22"/>
      <w:szCs w:val="22"/>
      <w:bdr w:color="auto" w:space="0" w:sz="0" w:val="none"/>
    </w:rPr>
    <w:tblPr>
      <w:tblBorders>
        <w:top w:color="00a2ff" w:space="0" w:sz="4" w:themeColor="accent1" w:val="single"/>
        <w:left w:color="00a2ff" w:space="0" w:sz="4" w:themeColor="accent1" w:val="single"/>
        <w:bottom w:color="00a2ff" w:space="0" w:sz="4" w:themeColor="accent1" w:val="single"/>
        <w:right w:color="00a2ff" w:space="0" w:sz="4" w:themeColor="accent1" w:val="single"/>
        <w:insideH w:color="00a2ff" w:space="0" w:sz="4" w:themeColor="accent1" w:val="single"/>
        <w:insideV w:color="00a2ff" w:space="0" w:sz="4" w:themeColor="accent1" w:val="single"/>
      </w:tblBorders>
    </w:tblPr>
    <w:tblStylePr w:type="firstRow">
      <w:tblPr/>
      <w:tcPr>
        <w:tcBorders>
          <w:top w:color="00a2ff" w:space="0" w:sz="4" w:themeColor="accent1" w:val="single"/>
          <w:left w:color="00a2ff" w:space="0" w:sz="4" w:themeColor="accent1" w:val="single"/>
          <w:bottom w:color="00a2ff" w:space="0" w:sz="4" w:themeColor="accent1" w:val="single"/>
          <w:right w:color="00a2ff" w:space="0" w:sz="4" w:themeColor="accent1" w:val="single"/>
          <w:insideH w:color="00a2ff" w:space="0" w:sz="4" w:themeColor="accent1" w:val="single"/>
          <w:insideV w:color="00a2ff" w:space="0" w:sz="4" w:themeColor="accent1" w:val="single"/>
          <w:tl2br w:space="0" w:sz="0" w:val="nil"/>
          <w:tr2bl w:space="0" w:sz="0" w:val="nil"/>
        </w:tcBorders>
        <w:shd w:color="auto" w:fill="99d9ff" w:themeFill="accent1" w:themeFillTint="000066" w:val="clear"/>
      </w:tcPr>
    </w:tblStylePr>
  </w:style>
  <w:style w:type="table" w:styleId="Minutes-light" w:customStyle="1">
    <w:name w:val="Minutes - light"/>
    <w:basedOn w:val="TableNormal"/>
    <w:uiPriority w:val="99"/>
    <w:rsid w:val="00591FC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80" w:before="80"/>
    </w:pPr>
    <w:rPr>
      <w:rFonts w:asciiTheme="minorHAnsi" w:cstheme="minorBidi" w:eastAsiaTheme="minorHAnsi" w:hAnsiTheme="minorHAnsi"/>
      <w:sz w:val="22"/>
      <w:szCs w:val="22"/>
      <w:bdr w:color="auto" w:space="0" w:sz="0" w:val="none"/>
    </w:rPr>
    <w:tblPr>
      <w:tblBorders>
        <w:top w:color="00a2ff" w:space="0" w:sz="4" w:themeColor="accent1" w:val="single"/>
        <w:left w:color="00a2ff" w:space="0" w:sz="4" w:themeColor="accent1" w:val="single"/>
        <w:bottom w:color="00a2ff" w:space="0" w:sz="4" w:themeColor="accent1" w:val="single"/>
        <w:right w:color="00a2ff" w:space="0" w:sz="4" w:themeColor="accent1" w:val="single"/>
        <w:insideH w:color="00a2ff" w:space="0" w:sz="4" w:themeColor="accent1" w:val="single"/>
        <w:insideV w:color="00a2ff" w:space="0" w:sz="4" w:themeColor="accent1" w:val="single"/>
      </w:tblBorders>
    </w:tblPr>
    <w:tblStylePr w:type="firstRow">
      <w:tblPr/>
      <w:tcPr>
        <w:tcBorders>
          <w:top w:space="0" w:sz="0" w:val="nil"/>
          <w:left w:color="00a2ff" w:space="0" w:sz="4" w:themeColor="accent1" w:val="single"/>
          <w:bottom w:color="00a2ff" w:space="0" w:sz="4" w:themeColor="accent1" w:val="single"/>
          <w:right w:color="00a2ff" w:space="0" w:sz="4" w:themeColor="accent1" w:val="single"/>
          <w:insideH w:color="00a2ff" w:space="0" w:sz="4" w:themeColor="accent1" w:val="single"/>
          <w:insideV w:color="00a2ff" w:space="0" w:sz="4" w:themeColor="accent1" w:val="single"/>
          <w:tl2br w:space="0" w:sz="0" w:val="nil"/>
          <w:tr2bl w:space="0" w:sz="0" w:val="nil"/>
        </w:tcBorders>
        <w:shd w:color="auto" w:fill="ccecff" w:themeFill="accent1" w:themeFillTint="000033" w:val="clear"/>
      </w:tcPr>
    </w:tblStylePr>
  </w:style>
  <w:style w:type="table" w:styleId="Minutes-dark" w:customStyle="1">
    <w:name w:val="Minutes - dark"/>
    <w:basedOn w:val="TableNormal"/>
    <w:uiPriority w:val="99"/>
    <w:rsid w:val="00591FC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80" w:before="80"/>
    </w:pPr>
    <w:rPr>
      <w:rFonts w:asciiTheme="minorHAnsi" w:cstheme="minorBidi" w:eastAsiaTheme="minorHAnsi" w:hAnsiTheme="minorHAnsi"/>
      <w:color w:val="ffffff" w:themeColor="background1"/>
      <w:sz w:val="22"/>
      <w:szCs w:val="22"/>
      <w:bdr w:color="auto" w:space="0" w:sz="0" w:val="none"/>
    </w:rPr>
    <w:tblPr>
      <w:tblBorders>
        <w:top w:color="00a2ff" w:space="0" w:sz="4" w:themeColor="accent1" w:val="single"/>
        <w:left w:color="00a2ff" w:space="0" w:sz="4" w:themeColor="accent1" w:val="single"/>
        <w:bottom w:color="00a2ff" w:space="0" w:sz="4" w:themeColor="accent1" w:val="single"/>
        <w:right w:color="00a2ff" w:space="0" w:sz="4" w:themeColor="accent1" w:val="single"/>
        <w:insideH w:color="00a2ff" w:space="0" w:sz="4" w:themeColor="accent1" w:val="single"/>
        <w:insideV w:color="00a2ff" w:space="0" w:sz="4" w:themeColor="accent1" w:val="single"/>
      </w:tblBorders>
    </w:tblPr>
    <w:tcPr>
      <w:shd w:color="auto" w:fill="0079bf" w:themeFill="accent1" w:themeFillShade="0000BF" w:val="clear"/>
    </w:tcPr>
  </w:style>
  <w:style w:type="paragraph" w:styleId="Header">
    <w:name w:val="header"/>
    <w:basedOn w:val="Normal"/>
    <w:link w:val="HeaderChar"/>
    <w:uiPriority w:val="99"/>
    <w:unhideWhenUsed w:val="1"/>
    <w:rsid w:val="0033429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3429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33429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34299"/>
    <w:rPr>
      <w:sz w:val="24"/>
      <w:szCs w:val="24"/>
    </w:rPr>
  </w:style>
  <w:style w:type="table" w:styleId="TableGrid">
    <w:name w:val="Table Grid"/>
    <w:basedOn w:val="TableNormal"/>
    <w:uiPriority w:val="39"/>
    <w:rsid w:val="0023018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21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32167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2167E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2167E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2167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80" w:lineRule="auto"/>
    </w:pPr>
    <w:rPr>
      <w:rFonts w:ascii="Helvetica Neue" w:cs="Helvetica Neue" w:eastAsia="Helvetica Neue" w:hAnsi="Helvetica Neue"/>
      <w:color w:val="ffffff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0079bf" w:val="clear"/>
    </w:tc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80" w:lineRule="auto"/>
    </w:pPr>
    <w:rPr>
      <w:rFonts w:ascii="Helvetica Neue" w:cs="Helvetica Neue" w:eastAsia="Helvetica Neue" w:hAnsi="Helvetica Neue"/>
      <w:color w:val="ffffff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0079bf" w:val="clear"/>
    </w:tcPr>
  </w:style>
  <w:style w:type="table" w:styleId="Table3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80" w:lineRule="auto"/>
    </w:pPr>
    <w:rPr>
      <w:rFonts w:ascii="Helvetica Neue" w:cs="Helvetica Neue" w:eastAsia="Helvetica Neue" w:hAnsi="Helvetica Neue"/>
      <w:color w:val="ffffff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0079b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/jI7vtncn5h1dNb58/rwz9fQEOA==">AMUW2mXv4a6yrUqdf3XHZ5Rs5uBF18QQB92e0c/bDJ/4pcc7xAmhvkW2twaMT8WWX4tzWxtHHZQ1esJkCoqT53HmWqvcGLtSnf4wQ0UovslLyiAn6nherS4=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2023-04-17T20:18:00Z</dcterms:created>
  <dc:creator>Amer Kurtović</dc:creator>
</cp:coreProperties>
</file>